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FA" w:rsidRDefault="00581399">
      <w:pPr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WÉCareAgri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 xml:space="preserve">Site </w:t>
      </w:r>
      <w:r>
        <w:rPr>
          <w:rFonts w:ascii="Arial" w:eastAsia="Arial" w:hAnsi="Arial" w:cs="Arial"/>
          <w:b/>
          <w:sz w:val="24"/>
          <w:szCs w:val="24"/>
        </w:rPr>
        <w:t xml:space="preserve">Tour Checklist for Factories and Farms </w:t>
      </w:r>
    </w:p>
    <w:p w:rsidR="00DF67FA" w:rsidRDefault="00DF67FA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512"/>
        <w:gridCol w:w="1555"/>
      </w:tblGrid>
      <w:tr w:rsidR="00DF67FA">
        <w:trPr>
          <w:tblHeader/>
        </w:trPr>
        <w:tc>
          <w:tcPr>
            <w:tcW w:w="1188" w:type="dxa"/>
            <w:shd w:val="clear" w:color="auto" w:fill="A6A6A6"/>
            <w:vAlign w:val="center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Social Requirement</w:t>
            </w:r>
          </w:p>
        </w:tc>
        <w:tc>
          <w:tcPr>
            <w:tcW w:w="7512" w:type="dxa"/>
            <w:shd w:val="clear" w:color="auto" w:fill="A6A6A6"/>
            <w:vAlign w:val="center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1555" w:type="dxa"/>
            <w:shd w:val="clear" w:color="auto" w:fill="A6A6A6"/>
            <w:vAlign w:val="center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1: The Rights of Freedom of Association and Collective Bargaining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Complaints and suggestion boxes available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Suggestion box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Suggestion box is not monitored by camera or a person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Open dialogue between management and workers prevailing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Communication between workers and management observed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2: No discrimination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artefacts and symbols (e.g. posters, wall signs) found that discriminate against people with certain personal characteristics 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Systematic distribution of work found dividing labour according to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Gender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Nationality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Ethnic / religious groups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 personal criteria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3:  Fair Remuneration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C.12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Free medical service or doctor found on site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C.18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Policy on penalties and salary deductions posted in prominent area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4: Decent working hours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D.21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Work time recording device found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D.26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Workers taking breaks during the audit day observed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Rest area available, which can accommodate all workers or one shift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Policies on working hours and working conditions posted in visible areas and accessible to all employees.</w:t>
            </w:r>
          </w:p>
          <w:p w:rsidR="00DF67FA" w:rsidRDefault="00DF67FA">
            <w:pPr>
              <w:tabs>
                <w:tab w:val="left" w:pos="899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5: Occupational Health and Safety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E.36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Safety signs and instructions on work risks and injuries installed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Evacuation plans posted on walls in native language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Exit signs and the instructions on firefighting equipment posted in native language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E.37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handling sharp machines, working in loud or dusty areas or who work with chemicals wear appropriate </w:t>
            </w:r>
            <w:r>
              <w:rPr>
                <w:rFonts w:ascii="Arial" w:eastAsia="Arial" w:hAnsi="Arial" w:cs="Arial"/>
                <w:sz w:val="20"/>
                <w:szCs w:val="20"/>
              </w:rPr>
              <w:t>PPE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PPEs worn comply with the safety signs posted on the wall or the machines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Farmers wear equipment for sun protection, where applicable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E.38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First aid kits available in each production area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Composition of first aid kits align with the potential injuries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Quantity of dressing material matches with the number of employees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No expired medicines and dressing material found in first aid kits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First aid kits are unlocked and accessible for work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ers 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E.41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Emergency stop buttons at machines available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E.42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Fire extinguishers installed and marked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Fire extinguishers clearly visible and accessible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Fire extinguisher checked regularly by service providers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Clear instructions for fire extinguishers provided in the employees' native language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Escape routes clearly marked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Two emergency exits per area available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Emergency exits clearly marked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Emergency exits are open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Protective measures provided for w</w:t>
            </w:r>
            <w:r>
              <w:rPr>
                <w:rFonts w:ascii="Arial" w:eastAsia="Arial" w:hAnsi="Arial" w:cs="Arial"/>
                <w:sz w:val="20"/>
                <w:szCs w:val="20"/>
              </w:rPr>
              <w:t>orking at heights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Railings installed on stairs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naked, broken or messy wires found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Electricity distribution board labelled with warning signs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Ladders are regularly checked (by a service provider)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E.44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Chemicals or hazardous waste are locked, not easily accessible or stored in open air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Chemicals stored below eye-level, not on grounds, balconies or on windows sills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 containers labelled and covered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 material safety data sheets (MSDS)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posted or available for review.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 warehouse is in a safe and well-maintained condition</w:t>
            </w:r>
          </w:p>
          <w:p w:rsidR="00DF67FA" w:rsidRDefault="00581399"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when using chemicals wear gloves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و</w:t>
            </w:r>
            <w:r>
              <w:t xml:space="preserve"> masks, and goggles.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E.45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Portable drinking water available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drinking water observed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Rest area is decent and clean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Sufficient lighting in all areas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Areas have comfortable temperature, not too cold or too hot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are protected from noise in noisy areas (e.g. ear plugs in production)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Sanitary facilities, separated for men and </w:t>
            </w:r>
            <w:r>
              <w:rPr>
                <w:rFonts w:ascii="Arial" w:eastAsia="Arial" w:hAnsi="Arial" w:cs="Arial"/>
                <w:sz w:val="20"/>
                <w:szCs w:val="20"/>
              </w:rPr>
              <w:t>women, provided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Sanitary facilities is clean and seems to be maintained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Soap available at sanitary facilities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Separate changing rooms for men and women available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There is a safe and clean eating and resting area and safe food storage and cooking </w:t>
            </w:r>
            <w:r>
              <w:rPr>
                <w:rFonts w:ascii="Arial" w:eastAsia="Arial" w:hAnsi="Arial" w:cs="Arial"/>
                <w:sz w:val="20"/>
                <w:szCs w:val="20"/>
              </w:rPr>
              <w:t>area.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Access to shade and hydration for outdoor workers in hot conditions</w:t>
            </w:r>
          </w:p>
          <w:p w:rsidR="00DF67FA" w:rsidRDefault="00DF67FA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E.46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Residential facilities and accommodations for employees: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Accommodation clearly segregated from the production area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Rooms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the sanitary facilities are clean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Doors of each bedroom have functioning locks for privacy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Number of accommodated persons allows privacy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naked, broken or messy wires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Electrical equipment in kitchen is maintained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Keys available to each person in the accommodation</w:t>
            </w:r>
          </w:p>
          <w:p w:rsidR="00DF67FA" w:rsidRDefault="00DF67FA">
            <w:pPr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6:  No Child Labour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F.47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at factory / on farm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working under 15 years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under 15 years working and not attending school anymore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at factory/on farm are performing light work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F.48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found working from the morning until the end of the day (long working hours)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under 15 years found, conducting light work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lastRenderedPageBreak/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found, conducting heavy or hazardous work (e.g. carry heavy items, work with sharp tools, chemicals li</w:t>
            </w:r>
            <w:r>
              <w:rPr>
                <w:rFonts w:ascii="Arial" w:eastAsia="Arial" w:hAnsi="Arial" w:cs="Arial"/>
                <w:sz w:val="20"/>
                <w:szCs w:val="20"/>
              </w:rPr>
              <w:t>ke fertilisers, flavours, oils, cleaning agents)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found, working in risky processes (explosions, irradiation, poisonous substances, high-voltage electrical hazards, etc.)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7: Special Protection for Young Workers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G.59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Young workers found conducting heavy or hazardous work (e.g. carry heavy items, work with sharp tools, chemicals like fertilisers, flavours, oils, cleaning agents)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Young workers found working in risky processes (explosions, irradiation, poisonous substa</w:t>
            </w:r>
            <w:r>
              <w:rPr>
                <w:rFonts w:ascii="Arial" w:eastAsia="Arial" w:hAnsi="Arial" w:cs="Arial"/>
                <w:sz w:val="20"/>
                <w:szCs w:val="20"/>
              </w:rPr>
              <w:t>nces, high-voltage electrical hazards, etc.)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Principle 8:  No Precarious Employment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seem to be happy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seem to be stressed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exchange among each other and communicate to their supervisors during tour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D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</w:tcPr>
          <w:p w:rsidR="00DF67FA" w:rsidRDefault="00DF67FA">
            <w:pPr>
              <w:rPr>
                <w:rFonts w:ascii="Arial" w:eastAsia="Arial" w:hAnsi="Arial" w:cs="Arial"/>
                <w:i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Principle 9:  No Bonded Labour</w:t>
            </w:r>
          </w:p>
        </w:tc>
      </w:tr>
      <w:tr w:rsidR="00DF67FA">
        <w:trPr>
          <w:trHeight w:val="2050"/>
        </w:trPr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can freely move at site, e.g. to sanitary facility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Cameras found in rest area or sanitary facilities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found with injuries might result from inhumane treatment and/or physical coercion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Lists with names of employees who have been penalised or received disciplinary procedures found</w:t>
            </w:r>
          </w:p>
          <w:p w:rsidR="00DF67FA" w:rsidRDefault="00581399">
            <w:pPr>
              <w:rPr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There is adequate lighting, temperature, noise prevention and ventilation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67FA" w:rsidRDefault="00581399">
            <w:pPr>
              <w:rPr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Alarm systems is in place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F67FA" w:rsidRDefault="00DF67FA"/>
    <w:sectPr w:rsidR="00DF67FA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FA"/>
    <w:rsid w:val="00581399"/>
    <w:rsid w:val="00D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EE1E"/>
  <w15:docId w15:val="{CFED68E1-F171-4672-9579-9EE554E3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E80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47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5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3C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3C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3C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3C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3C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CE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B5549"/>
    <w:pPr>
      <w:ind w:left="720"/>
      <w:contextualSpacing/>
    </w:p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14ueX8pBLoM90V2MCUBnI2vPg==">CgMxLjA4AHIhMVFoV3pVemNzYW5welJpMW9tQTBwVHpYV2pZVUJzMk1D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5152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Kölm</dc:creator>
  <cp:lastModifiedBy>Kristine David</cp:lastModifiedBy>
  <cp:revision>2</cp:revision>
  <dcterms:created xsi:type="dcterms:W3CDTF">2024-10-21T14:21:00Z</dcterms:created>
  <dcterms:modified xsi:type="dcterms:W3CDTF">2025-02-27T15:37:00Z</dcterms:modified>
</cp:coreProperties>
</file>